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11853" w:rsidRDefault="69DBABD1" w14:paraId="5C1A07E2" w14:textId="26FA3639">
      <w:r>
        <w:t>Notas relevantes</w:t>
      </w:r>
    </w:p>
    <w:p w:rsidR="69DBABD1" w:rsidRDefault="69DBABD1" w14:noSpellErr="1" w14:paraId="34BD07C3" w14:textId="56D734C4">
      <w:r w:rsidR="69DBABD1">
        <w:rPr/>
        <w:t>Ceci Fallabrino</w:t>
      </w:r>
    </w:p>
    <w:p w:rsidR="69DBABD1" w:rsidP="58500A45" w:rsidRDefault="69DBABD1" w14:paraId="4DA8ADD8" w14:textId="315D70C7">
      <w:pPr>
        <w:pStyle w:val="ListParagraph"/>
        <w:numPr>
          <w:ilvl w:val="0"/>
          <w:numId w:val="4"/>
        </w:numPr>
        <w:rPr>
          <w:sz w:val="24"/>
          <w:szCs w:val="24"/>
        </w:rPr>
      </w:pPr>
      <w:hyperlink r:id="R6b8317d9b257419d">
        <w:r w:rsidRPr="58500A45" w:rsidR="69DBABD1">
          <w:rPr>
            <w:rStyle w:val="Hyperlink"/>
            <w:sz w:val="24"/>
            <w:szCs w:val="24"/>
          </w:rPr>
          <w:t>https://www.elfinanciero.com.mx/opinion/colaborador-invitado/2025/10/31/por-que-las-empresas-deben-replantear-su-cultura/</w:t>
        </w:r>
      </w:hyperlink>
      <w:r w:rsidRPr="58500A45" w:rsidR="69DBABD1">
        <w:rPr>
          <w:sz w:val="24"/>
          <w:szCs w:val="24"/>
        </w:rPr>
        <w:t xml:space="preserve"> </w:t>
      </w:r>
    </w:p>
    <w:p w:rsidR="69DBABD1" w:rsidRDefault="69DBABD1" w14:paraId="5181BADE" w14:textId="5F5E97DE">
      <w:r w:rsidR="69DBABD1">
        <w:rPr/>
        <w:t>Grupo UPAX</w:t>
      </w:r>
    </w:p>
    <w:p w:rsidR="69DBABD1" w:rsidP="58500A45" w:rsidRDefault="69DBABD1" w14:paraId="5BF11CB4" w14:textId="38A67096">
      <w:pPr>
        <w:pStyle w:val="ListParagraph"/>
        <w:numPr>
          <w:ilvl w:val="0"/>
          <w:numId w:val="9"/>
        </w:numPr>
        <w:rPr>
          <w:sz w:val="24"/>
          <w:szCs w:val="24"/>
        </w:rPr>
      </w:pPr>
      <w:hyperlink r:id="R3caf03a2f69a4a38">
        <w:r w:rsidRPr="58500A45" w:rsidR="69DBABD1">
          <w:rPr>
            <w:rStyle w:val="Hyperlink"/>
            <w:sz w:val="24"/>
            <w:szCs w:val="24"/>
          </w:rPr>
          <w:t>https://www.noticiasneo.com/articles/2025/08/25/grupo-upax-primer-lugar-en-ranking-par-aequales-2025</w:t>
        </w:r>
      </w:hyperlink>
      <w:r w:rsidRPr="58500A45" w:rsidR="69DBABD1">
        <w:rPr>
          <w:sz w:val="24"/>
          <w:szCs w:val="24"/>
        </w:rPr>
        <w:t xml:space="preserve"> </w:t>
      </w:r>
    </w:p>
    <w:p w:rsidR="69DBABD1" w:rsidRDefault="69DBABD1" w14:paraId="520605A9" w14:textId="1E23539E">
      <w:r w:rsidR="69DBABD1">
        <w:rPr/>
        <w:t>Research</w:t>
      </w:r>
      <w:r w:rsidR="69DBABD1">
        <w:rPr/>
        <w:t xml:space="preserve"> </w:t>
      </w:r>
      <w:r w:rsidR="69DBABD1">
        <w:rPr/>
        <w:t>Land</w:t>
      </w:r>
    </w:p>
    <w:p w:rsidR="272F96B6" w:rsidP="58500A45" w:rsidRDefault="272F96B6" w14:paraId="0E7E5C22" w14:noSpellErr="1" w14:textId="1832A3D9">
      <w:pPr>
        <w:pStyle w:val="ListParagraph"/>
        <w:numPr>
          <w:ilvl w:val="0"/>
          <w:numId w:val="1"/>
        </w:numPr>
        <w:rPr/>
      </w:pPr>
      <w:hyperlink r:id="R08e65e335bf843cb">
        <w:r w:rsidRPr="58500A45" w:rsidR="69DBABD1">
          <w:rPr>
            <w:rStyle w:val="Hyperlink"/>
          </w:rPr>
          <w:t>https://heraldodemexico.com.mx/edicion-impresa/2025/6/17/remesas-tienen-un-gran-beneficio-research-land-707774.html</w:t>
        </w:r>
      </w:hyperlink>
    </w:p>
    <w:p w:rsidR="69DBABD1" w:rsidP="58500A45" w:rsidRDefault="69DBABD1" w14:paraId="26E6D0EC" w14:textId="1E8E5B5D">
      <w:pPr>
        <w:pStyle w:val="Normal"/>
      </w:pPr>
      <w:r w:rsidR="69DBABD1">
        <w:rPr/>
        <w:t>House of Films</w:t>
      </w:r>
    </w:p>
    <w:p w:rsidR="69DBABD1" w:rsidP="58500A45" w:rsidRDefault="69DBABD1" w14:paraId="14B9FFF6" w14:textId="46A85E4B">
      <w:pPr>
        <w:pStyle w:val="ListParagraph"/>
        <w:numPr>
          <w:ilvl w:val="0"/>
          <w:numId w:val="2"/>
        </w:numPr>
        <w:rPr/>
      </w:pPr>
      <w:hyperlink r:id="R32929c4b705343cc">
        <w:r w:rsidRPr="58500A45" w:rsidR="69DBABD1">
          <w:rPr>
            <w:rStyle w:val="Hyperlink"/>
          </w:rPr>
          <w:t>https://www.elfinanciero.com.mx/opinion/de-jefes/2025/10/24/25-mil-producciones-realizadas/</w:t>
        </w:r>
      </w:hyperlink>
    </w:p>
    <w:p w:rsidR="69DBABD1" w:rsidP="58500A45" w:rsidRDefault="69DBABD1" w14:paraId="3134E777" w14:textId="71974F91">
      <w:pPr>
        <w:pStyle w:val="Normal"/>
      </w:pPr>
      <w:r w:rsidR="69DBABD1">
        <w:rPr/>
        <w:t>UiX</w:t>
      </w:r>
    </w:p>
    <w:p w:rsidR="69DBABD1" w:rsidP="58500A45" w:rsidRDefault="69DBABD1" w14:paraId="1FEE60DB" w14:textId="1DDF0C0E">
      <w:pPr>
        <w:pStyle w:val="ListParagraph"/>
        <w:numPr>
          <w:ilvl w:val="0"/>
          <w:numId w:val="5"/>
        </w:numPr>
        <w:rPr/>
      </w:pPr>
      <w:hyperlink r:id="R2d2de3aadce14c9e">
        <w:r w:rsidRPr="58500A45" w:rsidR="69DBABD1">
          <w:rPr>
            <w:rStyle w:val="Hyperlink"/>
          </w:rPr>
          <w:t>https://revistaconsultoria.com.mx/disenar-una-experiencia-para-tus-usuarios-o-para-tus-clientes/</w:t>
        </w:r>
      </w:hyperlink>
      <w:r w:rsidR="69DBABD1">
        <w:rPr/>
        <w:t xml:space="preserve"> </w:t>
      </w:r>
    </w:p>
    <w:p w:rsidR="69DBABD1" w:rsidP="58500A45" w:rsidRDefault="69DBABD1" w14:paraId="64E5DB3F" w14:textId="0828B238">
      <w:pPr>
        <w:pStyle w:val="Normal"/>
      </w:pPr>
      <w:r w:rsidR="69DBABD1">
        <w:rPr/>
        <w:t>Neracode</w:t>
      </w:r>
    </w:p>
    <w:p w:rsidR="69DBABD1" w:rsidP="58500A45" w:rsidRDefault="69DBABD1" w14:paraId="0199827A" w14:textId="7FE4E628">
      <w:pPr>
        <w:pStyle w:val="ListParagraph"/>
        <w:numPr>
          <w:ilvl w:val="0"/>
          <w:numId w:val="7"/>
        </w:numPr>
        <w:rPr/>
      </w:pPr>
      <w:hyperlink r:id="Rfb06dd88286d4286">
        <w:r w:rsidRPr="58500A45" w:rsidR="69DBABD1">
          <w:rPr>
            <w:rStyle w:val="Hyperlink"/>
          </w:rPr>
          <w:t>https://www.elfinanciero.com.mx/opinion/de-jefes/2025/10/06/300-aperturas-de-popeyes/</w:t>
        </w:r>
      </w:hyperlink>
      <w:r w:rsidR="69DBABD1">
        <w:rPr/>
        <w:t xml:space="preserve"> </w:t>
      </w:r>
    </w:p>
    <w:p w:rsidR="69DBABD1" w:rsidP="58500A45" w:rsidRDefault="69DBABD1" w14:paraId="4B49E8D0" w14:textId="3B93565D">
      <w:pPr>
        <w:pStyle w:val="Normal"/>
      </w:pPr>
      <w:r w:rsidR="69DBABD1">
        <w:rPr/>
        <w:t>Mexa Creativa</w:t>
      </w:r>
    </w:p>
    <w:p w:rsidR="69DBABD1" w:rsidP="58500A45" w:rsidRDefault="69DBABD1" w14:paraId="121EF92F" w14:textId="26CCA15B">
      <w:pPr>
        <w:pStyle w:val="ListParagraph"/>
        <w:numPr>
          <w:ilvl w:val="0"/>
          <w:numId w:val="3"/>
        </w:numPr>
        <w:rPr/>
      </w:pPr>
      <w:hyperlink r:id="Rfa73f24706a843d0">
        <w:r w:rsidRPr="58500A45" w:rsidR="69DBABD1">
          <w:rPr>
            <w:rStyle w:val="Hyperlink"/>
          </w:rPr>
          <w:t>https://www.adlatina.com/campa%C3%B1as/el-banco-para-tu-vida</w:t>
        </w:r>
      </w:hyperlink>
      <w:r w:rsidR="69DBABD1">
        <w:rPr/>
        <w:t xml:space="preserve"> </w:t>
      </w:r>
    </w:p>
    <w:p w:rsidR="69DBABD1" w:rsidP="58500A45" w:rsidRDefault="69DBABD1" w14:paraId="2858ACCD" w14:textId="554926C6">
      <w:pPr>
        <w:pStyle w:val="Normal"/>
      </w:pPr>
      <w:r w:rsidR="69DBABD1">
        <w:rPr/>
        <w:t>Marketing United</w:t>
      </w:r>
    </w:p>
    <w:p w:rsidR="69DBABD1" w:rsidP="58500A45" w:rsidRDefault="69DBABD1" w14:paraId="156F875B" w14:textId="51988584">
      <w:pPr>
        <w:pStyle w:val="ListParagraph"/>
        <w:numPr>
          <w:ilvl w:val="0"/>
          <w:numId w:val="6"/>
        </w:numPr>
        <w:rPr/>
      </w:pPr>
      <w:hyperlink r:id="Rc7afa59510164366">
        <w:r w:rsidRPr="58500A45" w:rsidR="69DBABD1">
          <w:rPr>
            <w:rStyle w:val="Hyperlink"/>
          </w:rPr>
          <w:t>https://www.informabtl.com/asi-es-como-las-empresas-deben-aprovechar-el-mundial-2026/</w:t>
        </w:r>
      </w:hyperlink>
      <w:r w:rsidR="69DBABD1">
        <w:rPr/>
        <w:t xml:space="preserve"> </w:t>
      </w:r>
    </w:p>
    <w:p w:rsidR="69DBABD1" w:rsidP="58500A45" w:rsidRDefault="69DBABD1" w14:paraId="35A9DE99" w14:textId="182B886F">
      <w:pPr>
        <w:pStyle w:val="Normal"/>
      </w:pPr>
      <w:r w:rsidR="69DBABD1">
        <w:rPr/>
        <w:t>Zeus</w:t>
      </w:r>
    </w:p>
    <w:p w:rsidR="69DBABD1" w:rsidP="58500A45" w:rsidRDefault="69DBABD1" w14:paraId="445C2A07" w14:textId="41A51338">
      <w:pPr>
        <w:pStyle w:val="ListParagraph"/>
        <w:numPr>
          <w:ilvl w:val="0"/>
          <w:numId w:val="8"/>
        </w:numPr>
        <w:rPr/>
      </w:pPr>
      <w:hyperlink r:id="Re8a36d85f54e49da">
        <w:r w:rsidRPr="58500A45" w:rsidR="69DBABD1">
          <w:rPr>
            <w:rStyle w:val="Hyperlink"/>
          </w:rPr>
          <w:t>https://www.america.rrhhdigital.com/secciones/retencion/3294/</w:t>
        </w:r>
      </w:hyperlink>
      <w:r w:rsidR="69DBABD1">
        <w:rPr/>
        <w:t xml:space="preserve"> </w:t>
      </w:r>
    </w:p>
    <w:p w:rsidR="69DBABD1" w:rsidP="58500A45" w:rsidRDefault="69DBABD1" w14:paraId="47D86D77" w14:textId="0343767E">
      <w:pPr>
        <w:pStyle w:val="Normal"/>
        <w:ind w:left="0"/>
      </w:pPr>
      <w:r w:rsidR="69DBABD1">
        <w:rPr/>
        <w:t>Promo</w:t>
      </w:r>
      <w:r w:rsidR="69DBABD1">
        <w:rPr/>
        <w:t xml:space="preserve"> Espacio</w:t>
      </w:r>
    </w:p>
    <w:p w:rsidR="69DBABD1" w:rsidP="58500A45" w:rsidRDefault="69DBABD1" w14:paraId="2AD51D0A" w14:textId="3513A65F">
      <w:pPr>
        <w:pStyle w:val="ListParagraph"/>
        <w:numPr>
          <w:ilvl w:val="0"/>
          <w:numId w:val="10"/>
        </w:numPr>
        <w:rPr/>
      </w:pPr>
      <w:hyperlink r:id="Rb2866ad1c2f549f4">
        <w:r w:rsidRPr="58500A45" w:rsidR="69DBABD1">
          <w:rPr>
            <w:rStyle w:val="Hyperlink"/>
          </w:rPr>
          <w:t>https://www.noticiasneo.com/articles/2025/09/11/la-medicion-en-dooh-innovacion-en-la-proteccion-de-datos</w:t>
        </w:r>
      </w:hyperlink>
      <w:r w:rsidR="69DBABD1">
        <w:rPr/>
        <w:t xml:space="preserve"> </w:t>
      </w:r>
    </w:p>
    <w:sectPr w:rsidR="272F96B6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nsid w:val="3a94be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a702a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4f7fa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4051b2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4d901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e8172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9dbb09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7f0b0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20b8b3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82ec48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A91FC8"/>
    <w:rsid w:val="00111853"/>
    <w:rsid w:val="002D4722"/>
    <w:rsid w:val="0269CCA7"/>
    <w:rsid w:val="049FC52A"/>
    <w:rsid w:val="1A6B5859"/>
    <w:rsid w:val="1B70A38C"/>
    <w:rsid w:val="1CC5A7FC"/>
    <w:rsid w:val="1EBBE3D0"/>
    <w:rsid w:val="272F96B6"/>
    <w:rsid w:val="361A7450"/>
    <w:rsid w:val="531F439B"/>
    <w:rsid w:val="58500A45"/>
    <w:rsid w:val="69DBABD1"/>
    <w:rsid w:val="6CBD8041"/>
    <w:rsid w:val="7093FDAC"/>
    <w:rsid w:val="74A9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91FC8"/>
  <w15:chartTrackingRefBased/>
  <w15:docId w15:val="{E061073B-5D36-4D58-AA55-74D83ADB0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58500A45"/>
    <w:pPr>
      <w:spacing/>
      <w:ind w:left="720"/>
      <w:contextualSpacing/>
    </w:pPr>
  </w:style>
  <w:style w:type="character" w:styleId="Hyperlink">
    <w:uiPriority w:val="99"/>
    <w:name w:val="Hyperlink"/>
    <w:basedOn w:val="Fuentedeprrafopredeter"/>
    <w:unhideWhenUsed/>
    <w:rsid w:val="58500A45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https://www.elfinanciero.com.mx/opinion/colaborador-invitado/2025/10/31/por-que-las-empresas-deben-replantear-su-cultura/" TargetMode="External" Id="R6b8317d9b257419d" /><Relationship Type="http://schemas.openxmlformats.org/officeDocument/2006/relationships/hyperlink" Target="https://www.noticiasneo.com/articles/2025/08/25/grupo-upax-primer-lugar-en-ranking-par-aequales-2025" TargetMode="External" Id="R3caf03a2f69a4a38" /><Relationship Type="http://schemas.openxmlformats.org/officeDocument/2006/relationships/hyperlink" Target="https://heraldodemexico.com.mx/edicion-impresa/2025/6/17/remesas-tienen-un-gran-beneficio-research-land-707774.html" TargetMode="External" Id="R08e65e335bf843cb" /><Relationship Type="http://schemas.openxmlformats.org/officeDocument/2006/relationships/hyperlink" Target="https://www.elfinanciero.com.mx/opinion/de-jefes/2025/10/24/25-mil-producciones-realizadas/" TargetMode="External" Id="R32929c4b705343cc" /><Relationship Type="http://schemas.openxmlformats.org/officeDocument/2006/relationships/hyperlink" Target="https://revistaconsultoria.com.mx/disenar-una-experiencia-para-tus-usuarios-o-para-tus-clientes/" TargetMode="External" Id="R2d2de3aadce14c9e" /><Relationship Type="http://schemas.openxmlformats.org/officeDocument/2006/relationships/hyperlink" Target="https://www.elfinanciero.com.mx/opinion/de-jefes/2025/10/06/300-aperturas-de-popeyes/" TargetMode="External" Id="Rfb06dd88286d4286" /><Relationship Type="http://schemas.openxmlformats.org/officeDocument/2006/relationships/hyperlink" Target="https://www.adlatina.com/campa%C3%B1as/el-banco-para-tu-vida" TargetMode="External" Id="Rfa73f24706a843d0" /><Relationship Type="http://schemas.openxmlformats.org/officeDocument/2006/relationships/hyperlink" Target="https://www.informabtl.com/asi-es-como-las-empresas-deben-aprovechar-el-mundial-2026/" TargetMode="External" Id="Rc7afa59510164366" /><Relationship Type="http://schemas.openxmlformats.org/officeDocument/2006/relationships/hyperlink" Target="https://www.america.rrhhdigital.com/secciones/retencion/3294/" TargetMode="External" Id="Re8a36d85f54e49da" /><Relationship Type="http://schemas.openxmlformats.org/officeDocument/2006/relationships/hyperlink" Target="https://www.noticiasneo.com/articles/2025/09/11/la-medicion-en-dooh-innovacion-en-la-proteccion-de-datos" TargetMode="External" Id="Rb2866ad1c2f549f4" /><Relationship Type="http://schemas.openxmlformats.org/officeDocument/2006/relationships/numbering" Target="numbering.xml" Id="Re71ad6da04824167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A5D05F46E67C478B757774C273BCBD" ma:contentTypeVersion="14" ma:contentTypeDescription="Create a new document." ma:contentTypeScope="" ma:versionID="5ffa0a10d88a67954988e3f349654985">
  <xsd:schema xmlns:xsd="http://www.w3.org/2001/XMLSchema" xmlns:xs="http://www.w3.org/2001/XMLSchema" xmlns:p="http://schemas.microsoft.com/office/2006/metadata/properties" xmlns:ns2="c8347913-b3c9-4115-aa57-5a1eb54e04da" xmlns:ns3="02fc6fb1-645e-4c23-b14d-9a2d2f8781ee" targetNamespace="http://schemas.microsoft.com/office/2006/metadata/properties" ma:root="true" ma:fieldsID="50ac4281c4ff9893d6256abcce876b92" ns2:_="" ns3:_="">
    <xsd:import namespace="c8347913-b3c9-4115-aa57-5a1eb54e04da"/>
    <xsd:import namespace="02fc6fb1-645e-4c23-b14d-9a2d2f8781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47913-b3c9-4115-aa57-5a1eb54e0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33152f-e8a3-438a-bf4e-2b1abf53c2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c6fb1-645e-4c23-b14d-9a2d2f8781e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cff786-e8a7-4864-b461-4620d4498951}" ma:internalName="TaxCatchAll" ma:showField="CatchAllData" ma:web="02fc6fb1-645e-4c23-b14d-9a2d2f8781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fc6fb1-645e-4c23-b14d-9a2d2f8781ee" xsi:nil="true"/>
    <lcf76f155ced4ddcb4097134ff3c332f xmlns="c8347913-b3c9-4115-aa57-5a1eb54e04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869A68-9A5E-4E25-9CFB-0FF921F64A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9291F2-E625-406E-8746-D9D449A65621}"/>
</file>

<file path=customXml/itemProps3.xml><?xml version="1.0" encoding="utf-8"?>
<ds:datastoreItem xmlns:ds="http://schemas.openxmlformats.org/officeDocument/2006/customXml" ds:itemID="{56641E19-4EEF-4B3C-8811-0AC499F51A88}">
  <ds:schemaRefs>
    <ds:schemaRef ds:uri="http://schemas.microsoft.com/office/2006/metadata/properties"/>
    <ds:schemaRef ds:uri="http://schemas.microsoft.com/office/infopath/2007/PartnerControls"/>
    <ds:schemaRef ds:uri="02fc6fb1-645e-4c23-b14d-9a2d2f8781ee"/>
    <ds:schemaRef ds:uri="c8347913-b3c9-4115-aa57-5a1eb54e04d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Rojas Sarabia</dc:creator>
  <cp:keywords/>
  <dc:description/>
  <cp:lastModifiedBy>Carolina Rojas Sarabia</cp:lastModifiedBy>
  <cp:revision>3</cp:revision>
  <dcterms:created xsi:type="dcterms:W3CDTF">2025-10-31T17:51:00Z</dcterms:created>
  <dcterms:modified xsi:type="dcterms:W3CDTF">2025-10-31T17:59:52Z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0x010100A7A5D05F46E67C478B757774C273BCBD</vt:lpwstr>
  </property>
  <property fmtid="{D5CDD505-2E9C-101B-9397-08002B2CF9AE}" pid="3" name="MSIP_Label_8ae3a633-3d5f-462b-ba19-31157bb9a57b_Enabled">
    <vt:lpwstr>true</vt:lpwstr>
  </property>
  <property fmtid="{D5CDD505-2E9C-101B-9397-08002B2CF9AE}" pid="4" name="MSIP_Label_8ae3a633-3d5f-462b-ba19-31157bb9a57b_SetDate">
    <vt:lpwstr>2025-10-31T17:51:39Z</vt:lpwstr>
  </property>
  <property fmtid="{D5CDD505-2E9C-101B-9397-08002B2CF9AE}" pid="5" name="MSIP_Label_8ae3a633-3d5f-462b-ba19-31157bb9a57b_Method">
    <vt:lpwstr>Standard</vt:lpwstr>
  </property>
  <property fmtid="{D5CDD505-2E9C-101B-9397-08002B2CF9AE}" pid="6" name="MSIP_Label_8ae3a633-3d5f-462b-ba19-31157bb9a57b_Name">
    <vt:lpwstr>Uso interno</vt:lpwstr>
  </property>
  <property fmtid="{D5CDD505-2E9C-101B-9397-08002B2CF9AE}" pid="7" name="MSIP_Label_8ae3a633-3d5f-462b-ba19-31157bb9a57b_SiteId">
    <vt:lpwstr>5448d52d-fbb8-4285-8d6f-aa67453bc50c</vt:lpwstr>
  </property>
  <property fmtid="{D5CDD505-2E9C-101B-9397-08002B2CF9AE}" pid="8" name="MSIP_Label_8ae3a633-3d5f-462b-ba19-31157bb9a57b_ActionId">
    <vt:lpwstr>45292687-9079-4464-8220-ef579c4007da</vt:lpwstr>
  </property>
  <property fmtid="{D5CDD505-2E9C-101B-9397-08002B2CF9AE}" pid="9" name="MSIP_Label_8ae3a633-3d5f-462b-ba19-31157bb9a57b_ContentBits">
    <vt:lpwstr>0</vt:lpwstr>
  </property>
  <property fmtid="{D5CDD505-2E9C-101B-9397-08002B2CF9AE}" pid="10" name="MSIP_Label_8ae3a633-3d5f-462b-ba19-31157bb9a57b_Tag">
    <vt:lpwstr>10, 3, 0, 2</vt:lpwstr>
  </property>
  <property fmtid="{D5CDD505-2E9C-101B-9397-08002B2CF9AE}" pid="11" name="MediaServiceImageTags">
    <vt:lpwstr/>
  </property>
</Properties>
</file>